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448F" w14:textId="77777777" w:rsidR="005600B4" w:rsidRDefault="005600B4" w:rsidP="005600B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27029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drawing>
          <wp:inline distT="0" distB="0" distL="0" distR="0" wp14:anchorId="36F12988" wp14:editId="5CD31A8D">
            <wp:extent cx="443230" cy="5683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5AFB64" w14:textId="45244E0E" w:rsidR="005600B4" w:rsidRPr="00DE473B" w:rsidRDefault="00365A0D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ГЛАВА</w:t>
      </w:r>
      <w:r w:rsidR="005600B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</w:t>
      </w:r>
      <w:r w:rsidR="005600B4" w:rsidRPr="00DE473B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ГОРОДСКОГО ОКРУГА КРАСНОУФИМСК</w:t>
      </w:r>
    </w:p>
    <w:p w14:paraId="576B2084" w14:textId="44B7B5F5" w:rsidR="005600B4" w:rsidRPr="00C97DDF" w:rsidRDefault="00C320A1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spacing w:val="50"/>
          <w:sz w:val="24"/>
          <w:szCs w:val="24"/>
          <w:lang w:eastAsia="ru-RU"/>
        </w:rPr>
        <w:t>ПРОЕКТ</w:t>
      </w:r>
    </w:p>
    <w:p w14:paraId="43CB537A" w14:textId="6E2748B0"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  <w:r w:rsidRPr="00DE473B"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  <w:t>ПОСТАНОВЛЕНИ</w:t>
      </w:r>
      <w:r w:rsidR="00C320A1"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  <w:t>Я</w:t>
      </w:r>
    </w:p>
    <w:p w14:paraId="6A4E3BE5" w14:textId="77777777" w:rsidR="005600B4" w:rsidRPr="00C97DDF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4"/>
          <w:szCs w:val="24"/>
          <w:lang w:eastAsia="ru-RU"/>
        </w:rPr>
      </w:pPr>
    </w:p>
    <w:p w14:paraId="565CB275" w14:textId="43BA395A" w:rsidR="005600B4" w:rsidRPr="00027029" w:rsidRDefault="007B2B75" w:rsidP="005600B4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>____________</w:t>
      </w:r>
      <w:r w:rsidR="005600B4" w:rsidRPr="00027029"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 xml:space="preserve">  г.                                                                                                                                    № </w:t>
      </w:r>
      <w:r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>______</w:t>
      </w:r>
    </w:p>
    <w:p w14:paraId="03E43D84" w14:textId="04759F18" w:rsidR="005600B4" w:rsidRDefault="008D17E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г</w:t>
      </w:r>
      <w:r w:rsidR="007B2B75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r w:rsidR="005600B4" w:rsidRPr="00DE473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Красноуфимск</w:t>
      </w:r>
    </w:p>
    <w:p w14:paraId="66189FDB" w14:textId="77777777" w:rsidR="005600B4" w:rsidRPr="00C97DDF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41A89428" w14:textId="77777777" w:rsidR="00825FD4" w:rsidRPr="00C97DDF" w:rsidRDefault="00825FD4" w:rsidP="000561AB">
      <w:pPr>
        <w:tabs>
          <w:tab w:val="left" w:pos="993"/>
        </w:tabs>
        <w:spacing w:after="0" w:line="240" w:lineRule="auto"/>
        <w:ind w:right="-2" w:firstLine="567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14:paraId="48323010" w14:textId="77777777" w:rsidR="007C7435" w:rsidRDefault="007C7435" w:rsidP="007C7435">
      <w:pPr>
        <w:spacing w:after="0"/>
        <w:jc w:val="center"/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</w:pPr>
      <w:bookmarkStart w:id="0" w:name="_Hlk114732431"/>
      <w:r w:rsidRPr="007C7435"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  <w:t xml:space="preserve">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</w:t>
      </w:r>
    </w:p>
    <w:p w14:paraId="654FE304" w14:textId="0D63C967" w:rsidR="007C7435" w:rsidRPr="007C7435" w:rsidRDefault="007C7435" w:rsidP="007C7435">
      <w:pPr>
        <w:spacing w:after="0"/>
        <w:jc w:val="center"/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</w:pPr>
      <w:r w:rsidRPr="007C7435"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  <w:t>на территории городском округе Красноуфимск на 202</w:t>
      </w:r>
      <w:r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  <w:t>3</w:t>
      </w:r>
      <w:r w:rsidRPr="007C7435"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  <w:t xml:space="preserve"> год</w:t>
      </w:r>
    </w:p>
    <w:p w14:paraId="0E476F37" w14:textId="77777777" w:rsidR="00A73FEC" w:rsidRPr="00C97DDF" w:rsidRDefault="00A73FEC" w:rsidP="000561AB">
      <w:pPr>
        <w:tabs>
          <w:tab w:val="left" w:pos="993"/>
        </w:tabs>
        <w:spacing w:after="0" w:line="240" w:lineRule="auto"/>
        <w:ind w:right="-2" w:firstLine="567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bookmarkEnd w:id="0"/>
    <w:p w14:paraId="65077CFE" w14:textId="24300B86" w:rsidR="005600B4" w:rsidRPr="00A653A1" w:rsidRDefault="007C7435" w:rsidP="00C97DD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соответствии с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о статьей 44</w:t>
      </w: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Федеральн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ого</w:t>
      </w: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закон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Российской Федерации от 30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.07.</w:t>
      </w: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>2020 № 248-ФЗ «О государственном контроле (надзоре) и муниципальном контроле в Российской Федерации»,</w:t>
      </w:r>
      <w:r w:rsidR="00993737" w:rsidRPr="00993737">
        <w:t xml:space="preserve"> 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Федеральны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закон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ом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от 06.10.2003 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131-ФЗ 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«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»,</w:t>
      </w: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A73FEC" w:rsidRPr="00A73FEC"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Решение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Думы городского округа Красноуфимск от 26.08.2021 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81/8 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«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 утверждении Положения по осуществлению муниципального контроля в сфере благоустройства на территории городского округа Красноуфимск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»</w:t>
      </w:r>
      <w:r w:rsidR="00B818E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>руководствуясь стать</w:t>
      </w:r>
      <w:r w:rsidR="000755C0">
        <w:rPr>
          <w:rFonts w:ascii="Liberation Serif" w:eastAsia="Times New Roman" w:hAnsi="Liberation Serif" w:cs="Times New Roman"/>
          <w:sz w:val="28"/>
          <w:szCs w:val="28"/>
          <w:lang w:eastAsia="ru-RU"/>
        </w:rPr>
        <w:t>ями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28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5600B4" w:rsidRPr="00AC03B5">
        <w:rPr>
          <w:rFonts w:ascii="Liberation Serif" w:eastAsia="Times New Roman" w:hAnsi="Liberation Serif" w:cs="Times New Roman"/>
          <w:sz w:val="28"/>
          <w:szCs w:val="28"/>
          <w:lang w:eastAsia="ru-RU"/>
        </w:rPr>
        <w:t>48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Устава городского округа Красноуфимск</w:t>
      </w:r>
      <w:r w:rsidR="00C34842"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</w:p>
    <w:p w14:paraId="6B0E6D4E" w14:textId="65E60BCD" w:rsidR="005600B4" w:rsidRDefault="005600B4" w:rsidP="002818B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71271E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14:paraId="00264DA8" w14:textId="14103BE5" w:rsidR="00A73FEC" w:rsidRDefault="00365A0D" w:rsidP="00C97DD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Утвердить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городском округе Красноуфимск на 202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  <w:r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</w:t>
      </w:r>
      <w:r w:rsidR="00A73FEC" w:rsidRPr="00A73FE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</w:t>
      </w:r>
      <w:r w:rsidR="00FD2A67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Приложение №1</w:t>
      </w:r>
      <w:r w:rsidR="00A73FEC" w:rsidRPr="00A73FEC">
        <w:rPr>
          <w:rFonts w:ascii="Liberation Serif" w:eastAsia="Times New Roman" w:hAnsi="Liberation Serif" w:cs="Times New Roman"/>
          <w:sz w:val="28"/>
          <w:szCs w:val="28"/>
          <w:lang w:eastAsia="ru-RU"/>
        </w:rPr>
        <w:t>).</w:t>
      </w:r>
    </w:p>
    <w:p w14:paraId="25FC7F29" w14:textId="2CF363E7" w:rsidR="00FD2A67" w:rsidRPr="00365A0D" w:rsidRDefault="00FD2A67" w:rsidP="00C97DD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Считать утратившим законную силу Постановление 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Главы</w:t>
      </w:r>
      <w:r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городского округа Красноуфимск от 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08.12.2021</w:t>
      </w:r>
      <w:r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8</w:t>
      </w:r>
      <w:r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79 «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городском округе Красноуфимск на 202</w:t>
      </w:r>
      <w:r w:rsid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2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</w:t>
      </w:r>
      <w:r w:rsidR="00A05694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».</w:t>
      </w:r>
    </w:p>
    <w:p w14:paraId="71969CAE" w14:textId="77777777" w:rsidR="00331382" w:rsidRPr="00331382" w:rsidRDefault="00331382" w:rsidP="00C97DDF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31382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Настоящее постановление опубликовать в официальном периодическом печатном издании «Вестник городского округа Красноуфимск» и на официальном сайте Администрации городского округа Красноуфимск.</w:t>
      </w:r>
    </w:p>
    <w:p w14:paraId="2BA4A2EE" w14:textId="33DCD431" w:rsidR="00331382" w:rsidRDefault="00331382" w:rsidP="00C97DDF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31382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Настоящее постановление вступает в силу после опубликования.</w:t>
      </w:r>
    </w:p>
    <w:p w14:paraId="09FF7DD4" w14:textId="56C03502" w:rsidR="005600B4" w:rsidRDefault="00E46292" w:rsidP="00C97DDF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46292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 выполнением настоящего постановления возложить на первого заместителя Главы городского округа Красноуфимск Рязанова Д.В.</w:t>
      </w:r>
    </w:p>
    <w:p w14:paraId="298AF5B9" w14:textId="17A63486" w:rsidR="005577AF" w:rsidRPr="00C97DDF" w:rsidRDefault="005577AF" w:rsidP="000561AB">
      <w:pPr>
        <w:pStyle w:val="a3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5E39BE23" w14:textId="77777777" w:rsidR="00136DB9" w:rsidRPr="00C97DDF" w:rsidRDefault="00136DB9" w:rsidP="005600B4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1069"/>
        <w:jc w:val="both"/>
        <w:textAlignment w:val="baseline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tbl>
      <w:tblPr>
        <w:tblStyle w:val="a4"/>
        <w:tblW w:w="971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8"/>
        <w:gridCol w:w="3185"/>
      </w:tblGrid>
      <w:tr w:rsidR="005600B4" w14:paraId="6364A9CE" w14:textId="77777777" w:rsidTr="00461DC1">
        <w:trPr>
          <w:trHeight w:val="440"/>
        </w:trPr>
        <w:tc>
          <w:tcPr>
            <w:tcW w:w="6528" w:type="dxa"/>
          </w:tcPr>
          <w:p w14:paraId="53018D87" w14:textId="77777777" w:rsidR="005600B4" w:rsidRDefault="00E8170E" w:rsidP="00461DC1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Глава</w:t>
            </w:r>
            <w:r w:rsidR="005600B4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городского округа Красноуфимск</w:t>
            </w:r>
          </w:p>
        </w:tc>
        <w:tc>
          <w:tcPr>
            <w:tcW w:w="3185" w:type="dxa"/>
          </w:tcPr>
          <w:p w14:paraId="7D9F4D47" w14:textId="77777777" w:rsidR="005600B4" w:rsidRDefault="00E8170E" w:rsidP="00461DC1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right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М.А.</w:t>
            </w:r>
            <w:r w:rsidR="00D05C13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Конев</w:t>
            </w:r>
          </w:p>
        </w:tc>
      </w:tr>
    </w:tbl>
    <w:p w14:paraId="1B0DD721" w14:textId="77777777" w:rsidR="00825FD4" w:rsidRDefault="00825FD4" w:rsidP="007B2B75">
      <w:pPr>
        <w:jc w:val="both"/>
        <w:rPr>
          <w:rFonts w:ascii="Liberation Serif" w:hAnsi="Liberation Serif"/>
          <w:szCs w:val="24"/>
        </w:rPr>
        <w:sectPr w:rsidR="00825FD4" w:rsidSect="00C97DDF">
          <w:pgSz w:w="11906" w:h="16838"/>
          <w:pgMar w:top="426" w:right="707" w:bottom="567" w:left="1701" w:header="708" w:footer="708" w:gutter="0"/>
          <w:cols w:space="708"/>
          <w:docGrid w:linePitch="360"/>
        </w:sectPr>
      </w:pPr>
    </w:p>
    <w:p w14:paraId="7A0A5AF1" w14:textId="793E7FD4" w:rsidR="00825FD4" w:rsidRPr="00825FD4" w:rsidRDefault="00825FD4" w:rsidP="003B0A7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Liberation Serif" w:eastAsia="Times New Roman" w:hAnsi="Liberation Serif" w:cs="Times New Roman"/>
          <w:sz w:val="24"/>
          <w:szCs w:val="32"/>
          <w:lang w:eastAsia="ru-RU"/>
        </w:rPr>
      </w:pPr>
      <w:r w:rsidRPr="00825FD4">
        <w:rPr>
          <w:rFonts w:ascii="Liberation Serif" w:eastAsia="Times New Roman" w:hAnsi="Liberation Serif" w:cs="Times New Roman"/>
          <w:sz w:val="24"/>
          <w:szCs w:val="28"/>
          <w:lang w:eastAsia="ru-RU"/>
        </w:rPr>
        <w:lastRenderedPageBreak/>
        <w:t xml:space="preserve">   </w:t>
      </w:r>
      <w:r w:rsidRPr="00825FD4">
        <w:rPr>
          <w:rFonts w:ascii="Liberation Serif" w:eastAsia="Times New Roman" w:hAnsi="Liberation Serif" w:cs="Times New Roman"/>
          <w:sz w:val="24"/>
          <w:szCs w:val="32"/>
          <w:lang w:eastAsia="ru-RU"/>
        </w:rPr>
        <w:t xml:space="preserve">Приложение </w:t>
      </w:r>
      <w:r w:rsidR="00FD2A67">
        <w:rPr>
          <w:rFonts w:ascii="Liberation Serif" w:eastAsia="Times New Roman" w:hAnsi="Liberation Serif" w:cs="Times New Roman"/>
          <w:sz w:val="24"/>
          <w:szCs w:val="32"/>
          <w:lang w:eastAsia="ru-RU"/>
        </w:rPr>
        <w:t>№1</w:t>
      </w:r>
    </w:p>
    <w:p w14:paraId="282C1FBA" w14:textId="6230C336" w:rsidR="00A464A4" w:rsidRPr="00A464A4" w:rsidRDefault="00A464A4" w:rsidP="003B0A7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Liberation Serif" w:eastAsia="Times New Roman" w:hAnsi="Liberation Serif" w:cs="Times New Roman"/>
          <w:sz w:val="24"/>
          <w:szCs w:val="32"/>
          <w:lang w:eastAsia="ru-RU"/>
        </w:rPr>
      </w:pPr>
      <w:r w:rsidRPr="00A464A4">
        <w:rPr>
          <w:rFonts w:ascii="Liberation Serif" w:eastAsia="Times New Roman" w:hAnsi="Liberation Serif" w:cs="Times New Roman"/>
          <w:sz w:val="24"/>
          <w:szCs w:val="32"/>
          <w:lang w:eastAsia="ru-RU"/>
        </w:rPr>
        <w:t xml:space="preserve">к </w:t>
      </w:r>
      <w:r w:rsidR="00825FD4" w:rsidRPr="00825FD4">
        <w:rPr>
          <w:rFonts w:ascii="Liberation Serif" w:eastAsia="Times New Roman" w:hAnsi="Liberation Serif" w:cs="Times New Roman"/>
          <w:sz w:val="24"/>
          <w:szCs w:val="32"/>
          <w:lang w:eastAsia="ru-RU"/>
        </w:rPr>
        <w:t>постановлени</w:t>
      </w:r>
      <w:r w:rsidRPr="00A464A4">
        <w:rPr>
          <w:rFonts w:ascii="Liberation Serif" w:eastAsia="Times New Roman" w:hAnsi="Liberation Serif" w:cs="Times New Roman"/>
          <w:sz w:val="24"/>
          <w:szCs w:val="32"/>
          <w:lang w:eastAsia="ru-RU"/>
        </w:rPr>
        <w:t xml:space="preserve">ю </w:t>
      </w:r>
      <w:r w:rsidR="008C46C2">
        <w:rPr>
          <w:rFonts w:ascii="Liberation Serif" w:eastAsia="Times New Roman" w:hAnsi="Liberation Serif" w:cs="Times New Roman"/>
          <w:sz w:val="24"/>
          <w:szCs w:val="32"/>
          <w:lang w:eastAsia="ru-RU"/>
        </w:rPr>
        <w:t>Главы</w:t>
      </w:r>
      <w:r w:rsidR="00825FD4" w:rsidRPr="00825FD4">
        <w:rPr>
          <w:rFonts w:ascii="Liberation Serif" w:eastAsia="Times New Roman" w:hAnsi="Liberation Serif" w:cs="Times New Roman"/>
          <w:sz w:val="24"/>
          <w:szCs w:val="32"/>
          <w:lang w:eastAsia="ru-RU"/>
        </w:rPr>
        <w:t xml:space="preserve"> </w:t>
      </w:r>
    </w:p>
    <w:p w14:paraId="23373000" w14:textId="0EAA859E" w:rsidR="00825FD4" w:rsidRDefault="00825FD4" w:rsidP="003B0A7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Liberation Serif" w:eastAsia="Times New Roman" w:hAnsi="Liberation Serif" w:cs="Times New Roman"/>
          <w:sz w:val="24"/>
          <w:szCs w:val="32"/>
          <w:lang w:eastAsia="ru-RU"/>
        </w:rPr>
      </w:pPr>
      <w:r w:rsidRPr="00825FD4">
        <w:rPr>
          <w:rFonts w:ascii="Liberation Serif" w:eastAsia="Times New Roman" w:hAnsi="Liberation Serif" w:cs="Times New Roman"/>
          <w:sz w:val="24"/>
          <w:szCs w:val="32"/>
          <w:lang w:eastAsia="ru-RU"/>
        </w:rPr>
        <w:t>городского округа Красноуфимск</w:t>
      </w:r>
    </w:p>
    <w:p w14:paraId="3ED4AEE1" w14:textId="2E9FBB7E" w:rsidR="00A464A4" w:rsidRDefault="00A464A4" w:rsidP="003B0A7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Liberation Serif" w:eastAsia="Times New Roman" w:hAnsi="Liberation Serif" w:cs="Times New Roman"/>
          <w:sz w:val="24"/>
          <w:szCs w:val="32"/>
          <w:lang w:eastAsia="ru-RU"/>
        </w:rPr>
      </w:pPr>
      <w:r w:rsidRPr="00825FD4">
        <w:rPr>
          <w:rFonts w:ascii="Liberation Serif" w:eastAsia="Times New Roman" w:hAnsi="Liberation Serif" w:cs="Times New Roman"/>
          <w:sz w:val="24"/>
          <w:szCs w:val="32"/>
          <w:lang w:eastAsia="ru-RU"/>
        </w:rPr>
        <w:t xml:space="preserve">от </w:t>
      </w:r>
      <w:r w:rsidRPr="00A464A4">
        <w:rPr>
          <w:rFonts w:ascii="Liberation Serif" w:eastAsia="Times New Roman" w:hAnsi="Liberation Serif" w:cs="Times New Roman"/>
          <w:sz w:val="24"/>
          <w:szCs w:val="32"/>
          <w:lang w:eastAsia="ru-RU"/>
        </w:rPr>
        <w:t>___________</w:t>
      </w:r>
      <w:r>
        <w:rPr>
          <w:rFonts w:ascii="Liberation Serif" w:eastAsia="Times New Roman" w:hAnsi="Liberation Serif" w:cs="Times New Roman"/>
          <w:sz w:val="24"/>
          <w:szCs w:val="32"/>
          <w:lang w:eastAsia="ru-RU"/>
        </w:rPr>
        <w:t>_</w:t>
      </w:r>
      <w:r w:rsidRPr="00A464A4">
        <w:rPr>
          <w:rFonts w:ascii="Liberation Serif" w:eastAsia="Times New Roman" w:hAnsi="Liberation Serif" w:cs="Times New Roman"/>
          <w:sz w:val="24"/>
          <w:szCs w:val="32"/>
          <w:lang w:eastAsia="ru-RU"/>
        </w:rPr>
        <w:t>_____ № _______</w:t>
      </w:r>
    </w:p>
    <w:p w14:paraId="10479AEA" w14:textId="77777777" w:rsidR="0035234A" w:rsidRPr="00825FD4" w:rsidRDefault="0035234A" w:rsidP="003B0A7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Liberation Serif" w:eastAsia="Times New Roman" w:hAnsi="Liberation Serif" w:cs="Times New Roman"/>
          <w:sz w:val="24"/>
          <w:szCs w:val="32"/>
          <w:lang w:eastAsia="ru-RU"/>
        </w:rPr>
      </w:pPr>
    </w:p>
    <w:p w14:paraId="7607AB6A" w14:textId="77777777" w:rsidR="003B0A79" w:rsidRDefault="003B0A79" w:rsidP="003B0A7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</w:p>
    <w:p w14:paraId="0B7AE563" w14:textId="794F65F7" w:rsidR="008C46C2" w:rsidRPr="003B0A79" w:rsidRDefault="008C46C2" w:rsidP="003B0A7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Программа </w:t>
      </w:r>
    </w:p>
    <w:p w14:paraId="04BEAF94" w14:textId="6394AA8D" w:rsidR="008C46C2" w:rsidRPr="003B0A79" w:rsidRDefault="008C46C2" w:rsidP="003B0A7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 xml:space="preserve">профилактики рисков причинения вреда (ущерба) охраняемым законом ценностям при осуществлении </w:t>
      </w:r>
      <w:r w:rsidRPr="003B0A79">
        <w:rPr>
          <w:rFonts w:ascii="Liberation Serif" w:eastAsia="Times New Roman" w:hAnsi="Liberation Serif"/>
          <w:b/>
          <w:iCs/>
          <w:color w:val="000000"/>
          <w:sz w:val="28"/>
          <w:szCs w:val="28"/>
          <w:lang w:eastAsia="ru-RU"/>
        </w:rPr>
        <w:t>муниципального контроля в сфере благоустройства на территории городского округа Красноуфимск</w:t>
      </w:r>
    </w:p>
    <w:p w14:paraId="2262857A" w14:textId="77777777" w:rsidR="008C46C2" w:rsidRPr="003B0A79" w:rsidRDefault="008C46C2" w:rsidP="003B0A7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38A76273" w14:textId="45265FAE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Настоящая 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Красноуфимск 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 на территории городского округа Красноуфимск (далее – муниципальный контроль).</w:t>
      </w:r>
    </w:p>
    <w:p w14:paraId="0878BA69" w14:textId="7799C0D3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60876479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1A93FF73" w14:textId="6395904E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 xml:space="preserve">I. Анализ текущего состояния осуществления муниципального контроля, описание текущего развития профилактической деятельности </w:t>
      </w:r>
      <w:r w:rsidR="00C86DB1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А</w:t>
      </w: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дминистрации городского округа Красноуфимск, характеристика проблем, на решение которых направлена Программа</w:t>
      </w:r>
    </w:p>
    <w:p w14:paraId="3ABBA62F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4BE336E2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Объектами при осуществлении вида муниципального контроля являются:</w:t>
      </w:r>
    </w:p>
    <w:p w14:paraId="66BD65D3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14:paraId="0AF834CF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14:paraId="6F0EA4EA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</w:t>
      </w:r>
      <w:proofErr w:type="spellStart"/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владениии</w:t>
      </w:r>
      <w:proofErr w:type="spellEnd"/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(или) пользовании граждан или организаций, к которым предъявляются обязательные требования (далее - производственные объекты).</w:t>
      </w:r>
    </w:p>
    <w:p w14:paraId="1FD99C4C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Контролируемыми лицами при осуществлении муниципального контроля являются: юридические лица, индивидуальные предприниматели и граждане, при осуществлении ими производственной и иной деятельности в сфере отношений, 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lastRenderedPageBreak/>
        <w:t>связанных с обеспечением благоустройства территории городского округа Красноуфимск.</w:t>
      </w:r>
    </w:p>
    <w:p w14:paraId="7A4DC9AD" w14:textId="3469706F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Главной задачей </w:t>
      </w:r>
      <w:r w:rsidR="00C17A0C"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А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дминистрации городского округа Красноуфимск при осуществлении муниципального контроля является переориентация контрольной деятельности на усиление профилактической работы в отношении всех объектов контроля, обеспечивая приоритет проведения профилактики.</w:t>
      </w:r>
    </w:p>
    <w:p w14:paraId="153EE949" w14:textId="2AB3AAF3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Предметом муниципального контроля в сфере благоустройства является соблюдение</w:t>
      </w:r>
      <w:r w:rsidR="00C17A0C"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индивидуальными предпринимателями и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гражданами Правил благоустройства территории городского округа Красноуфимск (далее – Правила благоустройства), в том числе требований к обеспечению доступности для инвалидов объектов социальной, инженерной и транспортной инфраструктур и предоставляемых услуг.</w:t>
      </w:r>
    </w:p>
    <w:p w14:paraId="29885DAD" w14:textId="60BEBA8D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В городском округе Красноуфимск за 9 месяцев 202</w:t>
      </w:r>
      <w:r w:rsidR="00C17A0C"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года Контрольным органом проверки соблюдения действующего законодательства Российской Федерации в указанной сфере не проводились.</w:t>
      </w:r>
    </w:p>
    <w:p w14:paraId="6F7E8C9D" w14:textId="120273B4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В рамках профилактики рисков причинения вреда (ущерба) охраняемым законом ценностям в городском округе Красноуфимск в 202</w:t>
      </w:r>
      <w:r w:rsidR="00C17A0C"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году осуществляются следующие мероприятия:</w:t>
      </w:r>
    </w:p>
    <w:p w14:paraId="64E549E9" w14:textId="49B1F70E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размещение на официальном сайте Администрации(https://go-kruf.midural.ru) в информационно - телекоммуникационной сети «Интернет» (далее – официальный сайт Администрации),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14:paraId="4B51589E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- осуществление информирования физических и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14:paraId="0AC19199" w14:textId="32385C68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обеспечение регулярного обобщения практики осуществления муниципального контроля и размещение на официальном сайте Администрации (</w:t>
      </w:r>
      <w:hyperlink r:id="rId7" w:history="1">
        <w:r w:rsidRPr="003B0A79">
          <w:rPr>
            <w:rStyle w:val="ab"/>
            <w:rFonts w:ascii="Liberation Serif" w:eastAsia="Times New Roman" w:hAnsi="Liberation Serif"/>
            <w:sz w:val="28"/>
            <w:szCs w:val="28"/>
            <w:lang w:eastAsia="ru-RU"/>
          </w:rPr>
          <w:t>https://go-kruf.midural.ru</w:t>
        </w:r>
      </w:hyperlink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) соответствующей информации, в том числе с указанием наиболее часто встречающихся случаев нарушений обязательных требований,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14:paraId="3EFB5926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н</w:t>
      </w:r>
      <w:r w:rsidRPr="003B0A79"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  <w:t>а регулярной основе давались консультации в ходе личных приемов, а также посредством телефонной связи и письменных ответов на обращения. </w:t>
      </w:r>
    </w:p>
    <w:p w14:paraId="4B97D3FB" w14:textId="373DD16E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  <w:t>В связи с эпидемиологической ситуацией и ограничительными мероприятиями были внесены коррективы в части проведения публичных мероприятий (семинаров, круглых столов, совещаний). Данные мероприятия преимущественно проводились в виде видеоконференций, с использованием электронной, телефонной связи и различных мессенджеров.</w:t>
      </w:r>
    </w:p>
    <w:p w14:paraId="1AAC2179" w14:textId="431F2A53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Проведённая </w:t>
      </w:r>
      <w:r w:rsidR="00C17A0C"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А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дминистрацией городского округа Красноуфимск в </w:t>
      </w:r>
      <w:r w:rsidRPr="003B0A79"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  <w:t>202</w:t>
      </w:r>
      <w:r w:rsidR="00C17A0C" w:rsidRPr="003B0A79"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  <w:t>2</w:t>
      </w:r>
      <w:r w:rsidRPr="003B0A79"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  <w:t xml:space="preserve"> 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году работа способствовала снижению общественно опасных последствий, 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lastRenderedPageBreak/>
        <w:t>возникающих в результате несоблюдения контролируемыми лицами обязательных требований.</w:t>
      </w:r>
    </w:p>
    <w:p w14:paraId="588CD7E7" w14:textId="69AA3006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4101461F" w14:textId="77777777" w:rsidR="003B0A79" w:rsidRPr="003B0A79" w:rsidRDefault="003B0A79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2E43948F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II. Цели и задачи реализации Программы</w:t>
      </w:r>
    </w:p>
    <w:p w14:paraId="71A6EB0B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2B93EE92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1. Целями реализации Программы являются:</w:t>
      </w:r>
    </w:p>
    <w:p w14:paraId="65342E54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предупреждение нарушений обязательных требований в сфере благоустройства;</w:t>
      </w:r>
    </w:p>
    <w:p w14:paraId="1DE23DCF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sz w:val="28"/>
          <w:szCs w:val="28"/>
          <w:lang w:eastAsia="ru-RU"/>
        </w:rPr>
        <w:t xml:space="preserve">- стимулирование добросовестного соблюдения обязательных требований всеми контролируемыми лицами; </w:t>
      </w:r>
    </w:p>
    <w:p w14:paraId="0B69FA41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sz w:val="28"/>
          <w:szCs w:val="28"/>
          <w:lang w:eastAsia="ru-RU"/>
        </w:rPr>
        <w:t xml:space="preserve"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7BB25119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sz w:val="28"/>
          <w:szCs w:val="28"/>
          <w:lang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02DE22D9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sz w:val="28"/>
          <w:szCs w:val="28"/>
          <w:lang w:eastAsia="ru-RU"/>
        </w:rPr>
        <w:t>-снижение административной нагрузки на контролируемых лиц;</w:t>
      </w:r>
    </w:p>
    <w:p w14:paraId="1EEB8E90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sz w:val="28"/>
          <w:szCs w:val="28"/>
          <w:lang w:eastAsia="ru-RU"/>
        </w:rPr>
        <w:t>- снижение размера ущерба, причиняемого охраняемым законом ценностям.</w:t>
      </w:r>
    </w:p>
    <w:p w14:paraId="4DC8F8D7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2. Задачами реализации Программы являются:</w:t>
      </w:r>
    </w:p>
    <w:p w14:paraId="31FF285F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- выявление причин, факторов и условий, способствующих нарушению обязательных </w:t>
      </w:r>
      <w:r w:rsidRPr="003B0A79">
        <w:rPr>
          <w:rFonts w:ascii="Liberation Serif" w:hAnsi="Liberation Serif"/>
          <w:sz w:val="28"/>
          <w:szCs w:val="28"/>
        </w:rPr>
        <w:t>требований законодательства, определение способов устранения или снижения рисков их возникновения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;</w:t>
      </w:r>
    </w:p>
    <w:p w14:paraId="24BC9D4E" w14:textId="68EBFB56" w:rsidR="008C46C2" w:rsidRPr="003B0A79" w:rsidRDefault="008C46C2" w:rsidP="00161EC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B0A79">
        <w:rPr>
          <w:rFonts w:ascii="Liberation Serif" w:hAnsi="Liberation Serif"/>
          <w:sz w:val="28"/>
          <w:szCs w:val="28"/>
        </w:rPr>
        <w:t>- укрепление системы профилактики нарушений обязательных требований;</w:t>
      </w:r>
    </w:p>
    <w:p w14:paraId="72EB762D" w14:textId="4015F78C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B0A79">
        <w:rPr>
          <w:rFonts w:ascii="Liberation Serif" w:hAnsi="Liberation Serif"/>
          <w:sz w:val="28"/>
          <w:szCs w:val="28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14:paraId="4E218911" w14:textId="25C67F84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B0A79">
        <w:rPr>
          <w:rFonts w:ascii="Liberation Serif" w:hAnsi="Liberation Serif"/>
          <w:sz w:val="28"/>
          <w:szCs w:val="28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14:paraId="77944097" w14:textId="4B16B3A2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B0A79">
        <w:rPr>
          <w:rFonts w:ascii="Liberation Serif" w:hAnsi="Liberation Serif"/>
          <w:sz w:val="28"/>
          <w:szCs w:val="28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14:paraId="0D7EE4E2" w14:textId="40F62F09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B0A79">
        <w:rPr>
          <w:rFonts w:ascii="Liberation Serif" w:hAnsi="Liberation Serif"/>
          <w:sz w:val="28"/>
          <w:szCs w:val="28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14:paraId="581F67AD" w14:textId="3017FDEE" w:rsidR="008C46C2" w:rsidRPr="003B0A79" w:rsidRDefault="008C46C2" w:rsidP="00161EC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B0A79">
        <w:rPr>
          <w:rFonts w:ascii="Liberation Serif" w:hAnsi="Liberation Serif"/>
          <w:sz w:val="28"/>
          <w:szCs w:val="28"/>
        </w:rPr>
        <w:t>В Положении по осуществлению муниципального контроля в сфере благоустройства мероприятия</w:t>
      </w:r>
      <w:r w:rsidR="003B0A79" w:rsidRPr="003B0A79">
        <w:rPr>
          <w:rFonts w:ascii="Liberation Serif" w:hAnsi="Liberation Serif"/>
          <w:sz w:val="28"/>
          <w:szCs w:val="28"/>
        </w:rPr>
        <w:t>,</w:t>
      </w:r>
      <w:r w:rsidRPr="003B0A79">
        <w:rPr>
          <w:rFonts w:ascii="Liberation Serif" w:hAnsi="Liberation Serif"/>
          <w:sz w:val="28"/>
          <w:szCs w:val="28"/>
        </w:rPr>
        <w:t xml:space="preserve"> направленные на нематериальное поощрение добросовестных контролируемых лиц не установлены, следовательно, меры стимулирования добросовестности в программе не предусмотрены.</w:t>
      </w:r>
    </w:p>
    <w:p w14:paraId="47D92CD1" w14:textId="3F77364D" w:rsidR="008C46C2" w:rsidRPr="003B0A79" w:rsidRDefault="008C46C2" w:rsidP="00161EC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B0A79">
        <w:rPr>
          <w:rFonts w:ascii="Liberation Serif" w:hAnsi="Liberation Serif"/>
          <w:sz w:val="28"/>
          <w:szCs w:val="28"/>
        </w:rPr>
        <w:t>В Положении по осуществлению муниципального контроля в сфере благоустройства, самостоятельная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 (ч.1 ст. 51 №248-ФЗ).</w:t>
      </w:r>
    </w:p>
    <w:p w14:paraId="68D84CB2" w14:textId="22CF77B9" w:rsidR="003B0A79" w:rsidRPr="003B0A79" w:rsidRDefault="003B0A79" w:rsidP="00161EC9">
      <w:pPr>
        <w:jc w:val="both"/>
        <w:rPr>
          <w:rFonts w:ascii="Liberation Serif" w:hAnsi="Liberation Serif"/>
          <w:sz w:val="28"/>
          <w:szCs w:val="28"/>
        </w:rPr>
      </w:pPr>
      <w:r w:rsidRPr="003B0A79">
        <w:rPr>
          <w:rFonts w:ascii="Liberation Serif" w:hAnsi="Liberation Serif"/>
          <w:sz w:val="28"/>
          <w:szCs w:val="28"/>
        </w:rPr>
        <w:br w:type="page"/>
      </w:r>
    </w:p>
    <w:p w14:paraId="0C30BEC4" w14:textId="77777777" w:rsidR="003B0A79" w:rsidRPr="003B0A79" w:rsidRDefault="003B0A79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p w14:paraId="1B7A9D2C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III. Перечень профилактических мероприятий, сроки</w:t>
      </w:r>
    </w:p>
    <w:p w14:paraId="49EC56DC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(периодичность) их проведения</w:t>
      </w:r>
    </w:p>
    <w:p w14:paraId="0ACD0067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75953805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1. В соответствии с </w:t>
      </w:r>
      <w:r w:rsidRPr="003B0A79"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  <w:t>Положением</w:t>
      </w:r>
      <w:r w:rsidRPr="003B0A79">
        <w:rPr>
          <w:rFonts w:ascii="Liberation Serif" w:hAnsi="Liberation Serif"/>
          <w:sz w:val="28"/>
          <w:szCs w:val="28"/>
        </w:rPr>
        <w:t xml:space="preserve"> по осуществлению муниципального контроля в сфере благоустройства на территории городского округа Красноуфимск</w:t>
      </w:r>
      <w:r w:rsidRPr="003B0A79"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  <w:t>, утвержденным решением Думы городского округа Красноуфимск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, проводятся следующие профилактические мероприятия: </w:t>
      </w:r>
    </w:p>
    <w:p w14:paraId="78931864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а) информирование;</w:t>
      </w:r>
    </w:p>
    <w:p w14:paraId="3E1BA8D8" w14:textId="11E14065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б) консультирование; </w:t>
      </w:r>
    </w:p>
    <w:p w14:paraId="46292B54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в) обобщение правоприменительной практики. </w:t>
      </w:r>
    </w:p>
    <w:p w14:paraId="34700C95" w14:textId="4D0347AB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№ 1 к Программе.</w:t>
      </w:r>
    </w:p>
    <w:p w14:paraId="499F8C84" w14:textId="09700AEE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</w:p>
    <w:p w14:paraId="2A6014B2" w14:textId="77777777" w:rsidR="003B0A79" w:rsidRPr="003B0A79" w:rsidRDefault="003B0A79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</w:p>
    <w:p w14:paraId="08DE7C5F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IV. Показатели результативности и эффективности Программы</w:t>
      </w:r>
    </w:p>
    <w:p w14:paraId="5A5608E0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319F5457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14:paraId="487354B6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а) </w:t>
      </w:r>
      <w:r w:rsidRPr="003B0A79"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  <w:t>количество проведенных профилактических мероприятий;</w:t>
      </w:r>
    </w:p>
    <w:p w14:paraId="0B85B26C" w14:textId="57E054F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B0A79"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  <w:t>б)</w:t>
      </w:r>
      <w:r w:rsidRPr="003B0A79">
        <w:rPr>
          <w:rFonts w:ascii="Liberation Serif" w:hAnsi="Liberation Serif"/>
          <w:sz w:val="28"/>
          <w:szCs w:val="28"/>
        </w:rPr>
        <w:t xml:space="preserve"> </w:t>
      </w:r>
      <w:r w:rsidR="003B0A79" w:rsidRPr="003B0A79">
        <w:rPr>
          <w:rFonts w:ascii="Liberation Serif" w:hAnsi="Liberation Serif"/>
          <w:sz w:val="28"/>
          <w:szCs w:val="28"/>
        </w:rPr>
        <w:t>п</w:t>
      </w:r>
      <w:r w:rsidRPr="003B0A79">
        <w:rPr>
          <w:rFonts w:ascii="Liberation Serif" w:hAnsi="Liberation Serif"/>
          <w:sz w:val="28"/>
          <w:szCs w:val="28"/>
        </w:rPr>
        <w:t>олнота информации, размещенной на официальном сайте контрольного органа в сети «Интернет» в соответствии с частью 3 статьи 46 Федерального закона от 30 июля 2020 года № 248-ФЗ «О государственном контроле (надзоре) и муниципальном контроле в Российской</w:t>
      </w:r>
      <w:r w:rsidR="003B0A79" w:rsidRPr="003B0A79">
        <w:rPr>
          <w:rFonts w:ascii="Liberation Serif" w:hAnsi="Liberation Serif"/>
          <w:sz w:val="28"/>
          <w:szCs w:val="28"/>
        </w:rPr>
        <w:t xml:space="preserve"> Федерации»</w:t>
      </w:r>
      <w:r w:rsidRPr="003B0A79">
        <w:rPr>
          <w:rFonts w:ascii="Liberation Serif" w:hAnsi="Liberation Serif"/>
          <w:sz w:val="28"/>
          <w:szCs w:val="28"/>
        </w:rPr>
        <w:t>;</w:t>
      </w:r>
    </w:p>
    <w:p w14:paraId="231A86B8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hAnsi="Liberation Serif"/>
          <w:sz w:val="28"/>
          <w:szCs w:val="28"/>
        </w:rPr>
        <w:t xml:space="preserve">в) </w:t>
      </w:r>
      <w:r w:rsidRPr="003B0A79">
        <w:rPr>
          <w:rFonts w:ascii="Liberation Serif" w:eastAsia="Times New Roman" w:hAnsi="Liberation Serif"/>
          <w:iCs/>
          <w:color w:val="000000"/>
          <w:sz w:val="28"/>
          <w:szCs w:val="28"/>
          <w:lang w:eastAsia="ru-RU"/>
        </w:rPr>
        <w:t>количества однотипных и повторяющихся нарушений одним и тем же подконтрольным субъектом</w:t>
      </w:r>
    </w:p>
    <w:p w14:paraId="13584E86" w14:textId="17F79121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г) доля устраненных нарушений </w:t>
      </w:r>
      <w:r w:rsidRPr="003B0A79">
        <w:rPr>
          <w:rFonts w:ascii="Liberation Serif" w:hAnsi="Liberation Serif"/>
          <w:sz w:val="28"/>
          <w:szCs w:val="28"/>
        </w:rPr>
        <w:t xml:space="preserve">обязательных требований от числа выявленных нарушений обязательных требований 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– 70 - 80 %.</w:t>
      </w:r>
      <w:r w:rsidR="003B0A79"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Показатель рассчитывается как процентное соотношение количества устраненных нарушений, к общему количеству выявленных нарушений</w:t>
      </w:r>
      <w:r w:rsidR="003B0A79"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.</w:t>
      </w:r>
    </w:p>
    <w:p w14:paraId="3DC91AEF" w14:textId="113E049A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2. Сведения о достижении показателей результативности и эффективности Программы включаются </w:t>
      </w:r>
      <w:r w:rsidR="003B0A79"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А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дминистрацией</w:t>
      </w:r>
      <w:r w:rsidR="003B0A79"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городского округа Красноуфимск</w:t>
      </w: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 </w:t>
      </w:r>
    </w:p>
    <w:p w14:paraId="671B1BC3" w14:textId="0D61195B" w:rsidR="008C46C2" w:rsidRPr="008C46C2" w:rsidRDefault="008C46C2" w:rsidP="003B0A79">
      <w:pPr>
        <w:spacing w:after="0" w:line="240" w:lineRule="auto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</w:p>
    <w:p w14:paraId="21C694DF" w14:textId="77777777" w:rsidR="008C46C2" w:rsidRDefault="008C46C2" w:rsidP="003B0A79">
      <w:pPr>
        <w:spacing w:after="0" w:line="240" w:lineRule="auto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sectPr w:rsidR="008C46C2" w:rsidSect="00C17A0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7C1C7F6A" w14:textId="77777777" w:rsidR="00D13846" w:rsidRPr="00CA78E6" w:rsidRDefault="00D13846" w:rsidP="00D13846">
      <w:pPr>
        <w:spacing w:after="240" w:line="240" w:lineRule="auto"/>
        <w:jc w:val="right"/>
        <w:rPr>
          <w:rFonts w:ascii="Liberation Serif" w:eastAsia="Times New Roman" w:hAnsi="Liberation Serif"/>
          <w:color w:val="000000"/>
          <w:sz w:val="16"/>
          <w:szCs w:val="16"/>
          <w:lang w:eastAsia="ru-RU"/>
        </w:rPr>
      </w:pPr>
    </w:p>
    <w:p w14:paraId="667E21CD" w14:textId="095AD14F" w:rsidR="008C46C2" w:rsidRPr="00D13846" w:rsidRDefault="008C46C2" w:rsidP="00D13846">
      <w:pPr>
        <w:spacing w:after="240" w:line="240" w:lineRule="auto"/>
        <w:jc w:val="right"/>
        <w:rPr>
          <w:rFonts w:ascii="Liberation Serif" w:eastAsia="Times New Roman" w:hAnsi="Liberation Serif"/>
          <w:sz w:val="20"/>
          <w:szCs w:val="20"/>
          <w:lang w:eastAsia="ru-RU"/>
        </w:rPr>
      </w:pPr>
      <w:r w:rsidRPr="00D13846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Приложение № 1 к Программе</w:t>
      </w:r>
    </w:p>
    <w:p w14:paraId="0FE39502" w14:textId="77777777" w:rsidR="008C46C2" w:rsidRPr="00CA78E6" w:rsidRDefault="008C46C2" w:rsidP="008C46C2">
      <w:pPr>
        <w:spacing w:after="0" w:line="240" w:lineRule="auto"/>
        <w:rPr>
          <w:rFonts w:ascii="Liberation Serif" w:eastAsia="Times New Roman" w:hAnsi="Liberation Serif"/>
          <w:sz w:val="20"/>
          <w:szCs w:val="20"/>
          <w:lang w:eastAsia="ru-RU"/>
        </w:rPr>
      </w:pPr>
    </w:p>
    <w:p w14:paraId="09E59261" w14:textId="08B7AC54" w:rsidR="008C46C2" w:rsidRPr="00D13846" w:rsidRDefault="008C46C2" w:rsidP="008C46C2">
      <w:pPr>
        <w:spacing w:after="0" w:line="240" w:lineRule="auto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D13846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Перечень профилактических мероприятий,</w:t>
      </w:r>
      <w:r w:rsidR="00D13846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</w:t>
      </w:r>
      <w:r w:rsidRPr="00D13846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сроки (периодичность) их проведения</w:t>
      </w:r>
    </w:p>
    <w:p w14:paraId="472D5793" w14:textId="77777777" w:rsidR="008C46C2" w:rsidRPr="00161EC9" w:rsidRDefault="008C46C2" w:rsidP="008C46C2">
      <w:pPr>
        <w:spacing w:after="0" w:line="240" w:lineRule="auto"/>
        <w:rPr>
          <w:rFonts w:ascii="Liberation Serif" w:eastAsia="Times New Roman" w:hAnsi="Liberation Serif"/>
          <w:sz w:val="14"/>
          <w:szCs w:val="14"/>
          <w:lang w:eastAsia="ru-RU"/>
        </w:rPr>
      </w:pPr>
    </w:p>
    <w:tbl>
      <w:tblPr>
        <w:tblW w:w="1528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"/>
        <w:gridCol w:w="2526"/>
        <w:gridCol w:w="6095"/>
        <w:gridCol w:w="3686"/>
        <w:gridCol w:w="2530"/>
      </w:tblGrid>
      <w:tr w:rsidR="008C46C2" w:rsidRPr="00CA78E6" w14:paraId="0D739E07" w14:textId="77777777" w:rsidTr="00161EC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23EF4" w14:textId="61BBA0E5" w:rsidR="008C46C2" w:rsidRPr="00CA78E6" w:rsidRDefault="008C46C2" w:rsidP="00572594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612CC" w14:textId="77777777" w:rsidR="008C46C2" w:rsidRPr="00CA78E6" w:rsidRDefault="008C46C2" w:rsidP="00D13846">
            <w:pPr>
              <w:spacing w:after="0" w:line="0" w:lineRule="atLeast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b/>
                <w:bCs/>
                <w:color w:val="000000"/>
                <w:sz w:val="23"/>
                <w:szCs w:val="23"/>
                <w:lang w:eastAsia="ru-RU"/>
              </w:rPr>
              <w:t>Вид мероприятия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BF520" w14:textId="77777777" w:rsidR="008C46C2" w:rsidRPr="00CA78E6" w:rsidRDefault="008C46C2" w:rsidP="00D13846">
            <w:pPr>
              <w:spacing w:after="0" w:line="0" w:lineRule="atLeast"/>
              <w:ind w:firstLine="36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b/>
                <w:bCs/>
                <w:color w:val="000000"/>
                <w:sz w:val="23"/>
                <w:szCs w:val="23"/>
                <w:lang w:eastAsia="ru-RU"/>
              </w:rPr>
              <w:t>Форма мероприятия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382DF" w14:textId="6C50FCCB" w:rsidR="008C46C2" w:rsidRPr="00CA78E6" w:rsidRDefault="008C46C2" w:rsidP="00D1384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b/>
                <w:bCs/>
                <w:color w:val="000000"/>
                <w:sz w:val="23"/>
                <w:szCs w:val="23"/>
                <w:lang w:eastAsia="ru-RU"/>
              </w:rPr>
              <w:t>Подразделение, ответственные лица за реализацию мероприятия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06F1E" w14:textId="77777777" w:rsidR="008C46C2" w:rsidRPr="00CA78E6" w:rsidRDefault="008C46C2" w:rsidP="00D13846">
            <w:pPr>
              <w:spacing w:after="0" w:line="0" w:lineRule="atLeast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b/>
                <w:bCs/>
                <w:color w:val="000000"/>
                <w:sz w:val="23"/>
                <w:szCs w:val="23"/>
                <w:lang w:eastAsia="ru-RU"/>
              </w:rPr>
              <w:t>Сроки (периодичность) их проведения</w:t>
            </w:r>
          </w:p>
        </w:tc>
      </w:tr>
      <w:tr w:rsidR="008C46C2" w:rsidRPr="00CA78E6" w14:paraId="129D8D2B" w14:textId="77777777" w:rsidTr="00161EC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E3B47" w14:textId="79FED82D" w:rsidR="008C46C2" w:rsidRPr="00CA78E6" w:rsidRDefault="008C46C2" w:rsidP="00D13846">
            <w:pPr>
              <w:spacing w:after="0" w:line="240" w:lineRule="auto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4E930" w14:textId="77777777" w:rsidR="008C46C2" w:rsidRPr="00CA78E6" w:rsidRDefault="008C46C2" w:rsidP="00E92EAE">
            <w:pPr>
              <w:spacing w:after="0" w:line="0" w:lineRule="atLeast"/>
              <w:ind w:firstLine="8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Информирование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29A78" w14:textId="77777777" w:rsidR="008C46C2" w:rsidRPr="00CA78E6" w:rsidRDefault="008C46C2" w:rsidP="00D13846">
            <w:pPr>
              <w:spacing w:after="0" w:line="0" w:lineRule="atLeast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03C96" w14:textId="77777777" w:rsidR="00D13846" w:rsidRPr="00CA78E6" w:rsidRDefault="008C46C2" w:rsidP="00E92EAE">
            <w:pPr>
              <w:pStyle w:val="Standard"/>
              <w:tabs>
                <w:tab w:val="left" w:pos="1082"/>
              </w:tabs>
              <w:spacing w:line="216" w:lineRule="auto"/>
              <w:jc w:val="center"/>
              <w:rPr>
                <w:rFonts w:cs="Times New Roman"/>
                <w:sz w:val="23"/>
                <w:szCs w:val="23"/>
                <w:lang w:val="ru-RU"/>
              </w:rPr>
            </w:pPr>
            <w:r w:rsidRPr="00CA78E6">
              <w:rPr>
                <w:rFonts w:cs="Times New Roman"/>
                <w:sz w:val="23"/>
                <w:szCs w:val="23"/>
                <w:lang w:val="ru-RU"/>
              </w:rPr>
              <w:t xml:space="preserve">должностные лица отдела городского хозяйства, </w:t>
            </w:r>
          </w:p>
          <w:p w14:paraId="39ECEB19" w14:textId="5C31188D" w:rsidR="008C46C2" w:rsidRPr="00CA78E6" w:rsidRDefault="00D13846" w:rsidP="00E92EAE">
            <w:pPr>
              <w:pStyle w:val="Standard"/>
              <w:tabs>
                <w:tab w:val="left" w:pos="1082"/>
              </w:tabs>
              <w:spacing w:line="216" w:lineRule="auto"/>
              <w:jc w:val="center"/>
              <w:rPr>
                <w:sz w:val="23"/>
                <w:szCs w:val="23"/>
                <w:lang w:val="ru-RU"/>
              </w:rPr>
            </w:pPr>
            <w:r w:rsidRPr="00CA78E6">
              <w:rPr>
                <w:rFonts w:cs="Times New Roman"/>
                <w:sz w:val="23"/>
                <w:szCs w:val="23"/>
                <w:lang w:val="ru-RU"/>
              </w:rPr>
              <w:t xml:space="preserve">одела </w:t>
            </w:r>
            <w:r w:rsidR="008C46C2" w:rsidRPr="00CA78E6">
              <w:rPr>
                <w:rFonts w:cs="Times New Roman"/>
                <w:sz w:val="23"/>
                <w:szCs w:val="23"/>
                <w:lang w:val="ru-RU"/>
              </w:rPr>
              <w:t>архитектуры и градостроительства, уполномоченные в сфере благоустройства и определенные постановлением Администрации</w:t>
            </w:r>
          </w:p>
          <w:p w14:paraId="51040183" w14:textId="77777777" w:rsidR="008C46C2" w:rsidRPr="00CA78E6" w:rsidRDefault="008C46C2" w:rsidP="00E92EAE">
            <w:pPr>
              <w:spacing w:after="0" w:line="0" w:lineRule="atLeast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4632E" w14:textId="7273BAA3" w:rsidR="008C46C2" w:rsidRPr="00CA78E6" w:rsidRDefault="008C46C2" w:rsidP="00D13846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По мере необходимости в течение года</w:t>
            </w:r>
          </w:p>
        </w:tc>
      </w:tr>
      <w:tr w:rsidR="008C46C2" w:rsidRPr="00CA78E6" w14:paraId="2A4CBFC4" w14:textId="77777777" w:rsidTr="00161E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D599A" w14:textId="77777777" w:rsidR="008C46C2" w:rsidRPr="00CA78E6" w:rsidRDefault="008C46C2" w:rsidP="00E92EAE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33E83" w14:textId="77777777" w:rsidR="008C46C2" w:rsidRPr="00CA78E6" w:rsidRDefault="008C46C2" w:rsidP="00E92EAE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21210" w14:textId="064D86E1" w:rsidR="008C46C2" w:rsidRPr="00CA78E6" w:rsidRDefault="008C46C2" w:rsidP="00D13846">
            <w:pPr>
              <w:spacing w:after="0" w:line="0" w:lineRule="atLeast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Публикация на сайте руководств по соблюдению обязательных требований в сфере благоустройства, при направлении их в адрес </w:t>
            </w:r>
            <w:r w:rsidR="00D13846"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А</w:t>
            </w: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дминистрации ГО Красноуфимск, уполномоченным федеральным органом исполнительной власти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BCDED" w14:textId="77777777" w:rsidR="008C46C2" w:rsidRPr="00CA78E6" w:rsidRDefault="008C46C2" w:rsidP="00E92EAE">
            <w:pPr>
              <w:spacing w:after="0" w:line="0" w:lineRule="atLeast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7B5F8" w14:textId="77777777" w:rsidR="008C46C2" w:rsidRPr="00CA78E6" w:rsidRDefault="008C46C2" w:rsidP="00D13846">
            <w:pPr>
              <w:spacing w:after="0" w:line="0" w:lineRule="atLeast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По мере поступления</w:t>
            </w:r>
          </w:p>
        </w:tc>
      </w:tr>
      <w:tr w:rsidR="008C46C2" w:rsidRPr="00CA78E6" w14:paraId="2955B614" w14:textId="77777777" w:rsidTr="00161EC9">
        <w:trPr>
          <w:trHeight w:val="17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5966C" w14:textId="77777777" w:rsidR="008C46C2" w:rsidRPr="00CA78E6" w:rsidRDefault="008C46C2" w:rsidP="00E92EAE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88D5F" w14:textId="77777777" w:rsidR="008C46C2" w:rsidRPr="00CA78E6" w:rsidRDefault="008C46C2" w:rsidP="00E92EAE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20801" w14:textId="3DFF6641" w:rsidR="008C46C2" w:rsidRPr="00CA78E6" w:rsidRDefault="008C46C2" w:rsidP="00CA78E6">
            <w:pPr>
              <w:pStyle w:val="Standard"/>
              <w:tabs>
                <w:tab w:val="left" w:pos="1189"/>
              </w:tabs>
              <w:spacing w:line="216" w:lineRule="auto"/>
              <w:rPr>
                <w:rFonts w:eastAsia="Times New Roman"/>
                <w:sz w:val="23"/>
                <w:szCs w:val="23"/>
                <w:lang w:val="ru-RU" w:eastAsia="ru-RU"/>
              </w:rPr>
            </w:pPr>
            <w:r w:rsidRPr="00CA78E6">
              <w:rPr>
                <w:rFonts w:eastAsia="Times New Roman"/>
                <w:color w:val="000000"/>
                <w:sz w:val="23"/>
                <w:szCs w:val="23"/>
                <w:lang w:val="ru-RU" w:eastAsia="ru-RU"/>
              </w:rPr>
              <w:t>Размещение и поддержание в актуальном состоянии на официальном сайте Администрации (</w:t>
            </w:r>
            <w:hyperlink r:id="rId8" w:history="1">
              <w:r w:rsidRPr="00CA78E6">
                <w:rPr>
                  <w:rStyle w:val="ab"/>
                  <w:rFonts w:eastAsia="Times New Roman"/>
                  <w:sz w:val="23"/>
                  <w:szCs w:val="23"/>
                  <w:lang w:eastAsia="ru-RU"/>
                </w:rPr>
                <w:t>https</w:t>
              </w:r>
              <w:r w:rsidRPr="00CA78E6">
                <w:rPr>
                  <w:rStyle w:val="ab"/>
                  <w:rFonts w:eastAsia="Times New Roman"/>
                  <w:sz w:val="23"/>
                  <w:szCs w:val="23"/>
                  <w:lang w:val="ru-RU" w:eastAsia="ru-RU"/>
                </w:rPr>
                <w:t>://</w:t>
              </w:r>
              <w:r w:rsidRPr="00CA78E6">
                <w:rPr>
                  <w:rStyle w:val="ab"/>
                  <w:rFonts w:eastAsia="Times New Roman"/>
                  <w:sz w:val="23"/>
                  <w:szCs w:val="23"/>
                  <w:lang w:eastAsia="ru-RU"/>
                </w:rPr>
                <w:t>go</w:t>
              </w:r>
              <w:r w:rsidRPr="00CA78E6">
                <w:rPr>
                  <w:rStyle w:val="ab"/>
                  <w:rFonts w:eastAsia="Times New Roman"/>
                  <w:sz w:val="23"/>
                  <w:szCs w:val="23"/>
                  <w:lang w:val="ru-RU" w:eastAsia="ru-RU"/>
                </w:rPr>
                <w:t>-</w:t>
              </w:r>
              <w:proofErr w:type="spellStart"/>
              <w:r w:rsidRPr="00CA78E6">
                <w:rPr>
                  <w:rStyle w:val="ab"/>
                  <w:rFonts w:eastAsia="Times New Roman"/>
                  <w:sz w:val="23"/>
                  <w:szCs w:val="23"/>
                  <w:lang w:eastAsia="ru-RU"/>
                </w:rPr>
                <w:t>kruf</w:t>
              </w:r>
              <w:proofErr w:type="spellEnd"/>
              <w:r w:rsidRPr="00CA78E6">
                <w:rPr>
                  <w:rStyle w:val="ab"/>
                  <w:rFonts w:eastAsia="Times New Roman"/>
                  <w:sz w:val="23"/>
                  <w:szCs w:val="23"/>
                  <w:lang w:val="ru-RU" w:eastAsia="ru-RU"/>
                </w:rPr>
                <w:t>.</w:t>
              </w:r>
              <w:proofErr w:type="spellStart"/>
              <w:r w:rsidRPr="00CA78E6">
                <w:rPr>
                  <w:rStyle w:val="ab"/>
                  <w:rFonts w:eastAsia="Times New Roman"/>
                  <w:sz w:val="23"/>
                  <w:szCs w:val="23"/>
                  <w:lang w:eastAsia="ru-RU"/>
                </w:rPr>
                <w:t>midural</w:t>
              </w:r>
              <w:proofErr w:type="spellEnd"/>
              <w:r w:rsidRPr="00CA78E6">
                <w:rPr>
                  <w:rStyle w:val="ab"/>
                  <w:rFonts w:eastAsia="Times New Roman"/>
                  <w:sz w:val="23"/>
                  <w:szCs w:val="23"/>
                  <w:lang w:val="ru-RU" w:eastAsia="ru-RU"/>
                </w:rPr>
                <w:t>.</w:t>
              </w:r>
              <w:proofErr w:type="spellStart"/>
              <w:r w:rsidRPr="00CA78E6">
                <w:rPr>
                  <w:rStyle w:val="ab"/>
                  <w:rFonts w:eastAsia="Times New Roman"/>
                  <w:sz w:val="23"/>
                  <w:szCs w:val="23"/>
                  <w:lang w:eastAsia="ru-RU"/>
                </w:rPr>
                <w:t>ru</w:t>
              </w:r>
              <w:proofErr w:type="spellEnd"/>
            </w:hyperlink>
            <w:r w:rsidRPr="00CA78E6">
              <w:rPr>
                <w:rFonts w:eastAsia="Times New Roman"/>
                <w:color w:val="000000"/>
                <w:sz w:val="23"/>
                <w:szCs w:val="23"/>
                <w:lang w:val="ru-RU" w:eastAsia="ru-RU"/>
              </w:rPr>
              <w:t>)</w:t>
            </w:r>
            <w:r w:rsidRPr="00CA78E6">
              <w:rPr>
                <w:sz w:val="23"/>
                <w:szCs w:val="23"/>
                <w:lang w:val="ru-RU"/>
              </w:rPr>
              <w:t xml:space="preserve"> и </w:t>
            </w:r>
            <w:r w:rsidR="00D13846" w:rsidRPr="00CA78E6">
              <w:rPr>
                <w:sz w:val="23"/>
                <w:szCs w:val="23"/>
                <w:lang w:val="ru-RU"/>
              </w:rPr>
              <w:t>в официальном периодическом печатном издании «Вестник городского округа Красноуфимск»</w:t>
            </w:r>
            <w:r w:rsidRPr="00CA78E6">
              <w:rPr>
                <w:sz w:val="23"/>
                <w:szCs w:val="23"/>
                <w:lang w:val="ru-RU"/>
              </w:rPr>
              <w:t xml:space="preserve">, информации </w:t>
            </w:r>
            <w:r w:rsidRPr="00CA78E6">
              <w:rPr>
                <w:rFonts w:cs="Times New Roman"/>
                <w:sz w:val="23"/>
                <w:szCs w:val="23"/>
                <w:lang w:val="ru-RU"/>
              </w:rPr>
              <w:t>по вопросам соблюдения обязательных требований, указанных в пункте 3 Положения</w:t>
            </w:r>
            <w:r w:rsidR="00CA78E6" w:rsidRPr="00CA78E6">
              <w:rPr>
                <w:rFonts w:cs="Times New Roman"/>
                <w:sz w:val="23"/>
                <w:szCs w:val="23"/>
                <w:lang w:val="ru-RU"/>
              </w:rPr>
              <w:t xml:space="preserve"> о муниципальном контроле в сфере благоустройства в городском округе Красноуфимск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9E535" w14:textId="77777777" w:rsidR="008C46C2" w:rsidRPr="00CA78E6" w:rsidRDefault="008C46C2" w:rsidP="00E92EAE">
            <w:pPr>
              <w:spacing w:after="0" w:line="240" w:lineRule="auto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AE9BD" w14:textId="77777777" w:rsidR="008C46C2" w:rsidRPr="00CA78E6" w:rsidRDefault="008C46C2" w:rsidP="00D13846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По мере обновления</w:t>
            </w:r>
          </w:p>
        </w:tc>
      </w:tr>
      <w:tr w:rsidR="008C46C2" w:rsidRPr="00CA78E6" w14:paraId="5676FBEB" w14:textId="77777777" w:rsidTr="00161EC9">
        <w:trPr>
          <w:trHeight w:val="5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DC81" w14:textId="77777777" w:rsidR="008C46C2" w:rsidRPr="00CA78E6" w:rsidRDefault="008C46C2" w:rsidP="00E92EAE">
            <w:pPr>
              <w:spacing w:after="0" w:line="240" w:lineRule="auto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62664" w14:textId="77777777" w:rsidR="008C46C2" w:rsidRPr="00CA78E6" w:rsidRDefault="008C46C2" w:rsidP="00E92EAE">
            <w:pPr>
              <w:spacing w:after="0" w:line="240" w:lineRule="auto"/>
              <w:ind w:firstLine="34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Консультирование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AEF25" w14:textId="1B8883A0" w:rsidR="008C46C2" w:rsidRPr="00CA78E6" w:rsidRDefault="00161EC9" w:rsidP="00161EC9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Консультирование</w:t>
            </w:r>
            <w:r w:rsidR="008C46C2"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 по вопросам правил благоустройства на территории ГО Красноуфимск.</w:t>
            </w: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8C46C2"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Консультирование осуществляется посредствам 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9" w:history="1">
              <w:r w:rsidR="008C46C2" w:rsidRPr="00CA78E6">
                <w:rPr>
                  <w:rFonts w:ascii="Liberation Serif" w:eastAsia="Times New Roman" w:hAnsi="Liberation Serif"/>
                  <w:color w:val="000000"/>
                  <w:sz w:val="23"/>
                  <w:szCs w:val="23"/>
                  <w:lang w:eastAsia="ru-RU"/>
                </w:rPr>
                <w:t>законом</w:t>
              </w:r>
            </w:hyperlink>
            <w:r w:rsidR="008C46C2"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029B7" w14:textId="77777777" w:rsidR="00D13846" w:rsidRPr="00CA78E6" w:rsidRDefault="00D13846" w:rsidP="00D13846">
            <w:pPr>
              <w:pStyle w:val="Standard"/>
              <w:tabs>
                <w:tab w:val="left" w:pos="1082"/>
              </w:tabs>
              <w:spacing w:line="216" w:lineRule="auto"/>
              <w:jc w:val="center"/>
              <w:rPr>
                <w:rFonts w:cs="Times New Roman"/>
                <w:sz w:val="23"/>
                <w:szCs w:val="23"/>
                <w:lang w:val="ru-RU"/>
              </w:rPr>
            </w:pPr>
            <w:r w:rsidRPr="00CA78E6">
              <w:rPr>
                <w:rFonts w:cs="Times New Roman"/>
                <w:sz w:val="23"/>
                <w:szCs w:val="23"/>
                <w:lang w:val="ru-RU"/>
              </w:rPr>
              <w:t xml:space="preserve">должностные лица отдела городского хозяйства, </w:t>
            </w:r>
          </w:p>
          <w:p w14:paraId="4F41C537" w14:textId="51BD1298" w:rsidR="008C46C2" w:rsidRPr="00CA78E6" w:rsidRDefault="00D13846" w:rsidP="00D13846">
            <w:pPr>
              <w:pStyle w:val="Standard"/>
              <w:tabs>
                <w:tab w:val="left" w:pos="1082"/>
              </w:tabs>
              <w:spacing w:line="216" w:lineRule="auto"/>
              <w:jc w:val="center"/>
              <w:rPr>
                <w:rFonts w:eastAsia="Times New Roman"/>
                <w:sz w:val="23"/>
                <w:szCs w:val="23"/>
                <w:lang w:val="ru-RU" w:eastAsia="ru-RU"/>
              </w:rPr>
            </w:pPr>
            <w:r w:rsidRPr="00CA78E6">
              <w:rPr>
                <w:rFonts w:cs="Times New Roman"/>
                <w:sz w:val="23"/>
                <w:szCs w:val="23"/>
                <w:lang w:val="ru-RU"/>
              </w:rPr>
              <w:t>одела архитектуры и градостроительства, уполномоченные в сфере благоустройства и определенные постановлением Администрации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7A30D" w14:textId="77777777" w:rsidR="008C46C2" w:rsidRPr="00CA78E6" w:rsidRDefault="008C46C2" w:rsidP="00D13846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В течение года, при</w:t>
            </w:r>
            <w:r w:rsidRPr="00CA78E6">
              <w:rPr>
                <w:rFonts w:ascii="Liberation Serif" w:hAnsi="Liberation Serif"/>
                <w:sz w:val="23"/>
                <w:szCs w:val="23"/>
              </w:rPr>
              <w:t xml:space="preserve"> обращении контролируемых лиц и их представителей</w:t>
            </w: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8C46C2" w:rsidRPr="00CA78E6" w14:paraId="1B8E0224" w14:textId="77777777" w:rsidTr="00161EC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B4A2D" w14:textId="77777777" w:rsidR="008C46C2" w:rsidRPr="00CA78E6" w:rsidRDefault="008C46C2" w:rsidP="00E92EAE">
            <w:pPr>
              <w:spacing w:after="0" w:line="0" w:lineRule="atLeast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97817" w14:textId="77777777" w:rsidR="008C46C2" w:rsidRPr="00CA78E6" w:rsidRDefault="008C46C2" w:rsidP="00E92EAE">
            <w:pPr>
              <w:spacing w:after="0" w:line="240" w:lineRule="auto"/>
              <w:ind w:firstLine="34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Обобщение правоприменительной практики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D8BB" w14:textId="36611343" w:rsidR="008C46C2" w:rsidRPr="00CA78E6" w:rsidRDefault="008C46C2" w:rsidP="00161EC9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Обобщение и анализ правоприменительной практики контрольно-надзорной деятельности в сфере благоустройства с классификацией причин возникновения типовых нарушений обязательных требований и размещение утвержденного доклада о правоприменительной практике на официальном сайте </w:t>
            </w:r>
            <w:r w:rsidRPr="00CA78E6">
              <w:rPr>
                <w:rFonts w:ascii="Liberation Serif" w:eastAsia="SimSun" w:hAnsi="Liberation Serif"/>
                <w:sz w:val="23"/>
                <w:szCs w:val="23"/>
                <w:lang w:bidi="hi-IN"/>
              </w:rPr>
              <w:t xml:space="preserve">Администрации </w:t>
            </w:r>
            <w:r w:rsidR="00572594" w:rsidRPr="00CA78E6">
              <w:rPr>
                <w:rFonts w:ascii="Liberation Serif" w:eastAsia="SimSun" w:hAnsi="Liberation Serif"/>
                <w:sz w:val="23"/>
                <w:szCs w:val="23"/>
                <w:lang w:bidi="hi-IN"/>
              </w:rPr>
              <w:t>(</w:t>
            </w:r>
            <w:hyperlink r:id="rId10" w:history="1">
              <w:r w:rsidR="00572594" w:rsidRPr="00CA78E6">
                <w:rPr>
                  <w:rStyle w:val="ab"/>
                  <w:rFonts w:ascii="Liberation Serif" w:eastAsia="SimSun" w:hAnsi="Liberation Serif"/>
                  <w:sz w:val="23"/>
                  <w:szCs w:val="23"/>
                  <w:lang w:bidi="hi-IN"/>
                </w:rPr>
                <w:t>https://go-kruf.midural.ru</w:t>
              </w:r>
            </w:hyperlink>
            <w:r w:rsidR="00572594" w:rsidRPr="00CA78E6">
              <w:rPr>
                <w:rFonts w:ascii="Liberation Serif" w:eastAsia="SimSun" w:hAnsi="Liberation Serif"/>
                <w:sz w:val="23"/>
                <w:szCs w:val="23"/>
                <w:lang w:bidi="hi-IN"/>
              </w:rPr>
              <w:t xml:space="preserve">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9A6F7" w14:textId="77777777" w:rsidR="00D13846" w:rsidRPr="00CA78E6" w:rsidRDefault="00D13846" w:rsidP="00D13846">
            <w:pPr>
              <w:pStyle w:val="Standard"/>
              <w:tabs>
                <w:tab w:val="left" w:pos="1082"/>
              </w:tabs>
              <w:spacing w:line="216" w:lineRule="auto"/>
              <w:jc w:val="center"/>
              <w:rPr>
                <w:rFonts w:cs="Times New Roman"/>
                <w:sz w:val="23"/>
                <w:szCs w:val="23"/>
                <w:lang w:val="ru-RU"/>
              </w:rPr>
            </w:pPr>
            <w:r w:rsidRPr="00CA78E6">
              <w:rPr>
                <w:rFonts w:cs="Times New Roman"/>
                <w:sz w:val="23"/>
                <w:szCs w:val="23"/>
                <w:lang w:val="ru-RU"/>
              </w:rPr>
              <w:t xml:space="preserve">должностные лица отдела городского хозяйства, </w:t>
            </w:r>
          </w:p>
          <w:p w14:paraId="734958DB" w14:textId="4B474139" w:rsidR="008C46C2" w:rsidRPr="00CA78E6" w:rsidRDefault="00D13846" w:rsidP="00D1384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SimSun" w:hAnsi="Liberation Serif" w:cs="Times New Roman"/>
                <w:kern w:val="3"/>
                <w:sz w:val="23"/>
                <w:szCs w:val="23"/>
                <w:lang w:eastAsia="zh-CN" w:bidi="hi-IN"/>
              </w:rPr>
              <w:t>одела архитектуры и градостроительства, уполномоченные в сфере благоустройства и определенные постановлением Администрации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2D18D" w14:textId="77777777" w:rsidR="008C46C2" w:rsidRPr="00CA78E6" w:rsidRDefault="008C46C2" w:rsidP="00E92EAE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CA78E6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Ежегодно (не позднее 25 февраля года, следующего за годом обобщения правоприменительной практики)</w:t>
            </w:r>
          </w:p>
        </w:tc>
      </w:tr>
    </w:tbl>
    <w:p w14:paraId="46911EDE" w14:textId="4C3EA74F" w:rsidR="003169A2" w:rsidRPr="00CA78E6" w:rsidRDefault="003169A2" w:rsidP="00CA78E6">
      <w:pPr>
        <w:spacing w:after="200" w:line="240" w:lineRule="auto"/>
        <w:rPr>
          <w:rFonts w:ascii="Liberation Serif" w:hAnsi="Liberation Serif"/>
          <w:sz w:val="18"/>
          <w:szCs w:val="18"/>
        </w:rPr>
      </w:pPr>
    </w:p>
    <w:sectPr w:rsidR="003169A2" w:rsidRPr="00CA78E6" w:rsidSect="00CA78E6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16807"/>
    <w:multiLevelType w:val="multilevel"/>
    <w:tmpl w:val="CCF683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84452C4"/>
    <w:multiLevelType w:val="hybridMultilevel"/>
    <w:tmpl w:val="3FE0D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82185"/>
    <w:multiLevelType w:val="hybridMultilevel"/>
    <w:tmpl w:val="ED0C7554"/>
    <w:lvl w:ilvl="0" w:tplc="4D529E0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99786D"/>
    <w:multiLevelType w:val="hybridMultilevel"/>
    <w:tmpl w:val="9230E976"/>
    <w:lvl w:ilvl="0" w:tplc="AE2EAD52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0B4"/>
    <w:rsid w:val="00010EF8"/>
    <w:rsid w:val="00021A40"/>
    <w:rsid w:val="000561AB"/>
    <w:rsid w:val="00074F15"/>
    <w:rsid w:val="000755C0"/>
    <w:rsid w:val="000821A8"/>
    <w:rsid w:val="000A46B7"/>
    <w:rsid w:val="000B3DC5"/>
    <w:rsid w:val="00136DB9"/>
    <w:rsid w:val="00156849"/>
    <w:rsid w:val="00161EC9"/>
    <w:rsid w:val="001A023E"/>
    <w:rsid w:val="001C3FF1"/>
    <w:rsid w:val="001D6C5D"/>
    <w:rsid w:val="001E641F"/>
    <w:rsid w:val="00235A20"/>
    <w:rsid w:val="00237A90"/>
    <w:rsid w:val="002818B9"/>
    <w:rsid w:val="0028329A"/>
    <w:rsid w:val="00286801"/>
    <w:rsid w:val="002C129A"/>
    <w:rsid w:val="003169A2"/>
    <w:rsid w:val="00321CB6"/>
    <w:rsid w:val="00331382"/>
    <w:rsid w:val="003351B6"/>
    <w:rsid w:val="00345D95"/>
    <w:rsid w:val="0035234A"/>
    <w:rsid w:val="00365A0D"/>
    <w:rsid w:val="00393F61"/>
    <w:rsid w:val="003A21E0"/>
    <w:rsid w:val="003B0A79"/>
    <w:rsid w:val="003D2817"/>
    <w:rsid w:val="003D7B8D"/>
    <w:rsid w:val="003E52B7"/>
    <w:rsid w:val="00496A2E"/>
    <w:rsid w:val="004A040D"/>
    <w:rsid w:val="004B7492"/>
    <w:rsid w:val="004D7484"/>
    <w:rsid w:val="004D75ED"/>
    <w:rsid w:val="005122A0"/>
    <w:rsid w:val="00520920"/>
    <w:rsid w:val="005577AF"/>
    <w:rsid w:val="005600B4"/>
    <w:rsid w:val="00572594"/>
    <w:rsid w:val="0058131E"/>
    <w:rsid w:val="00583DE2"/>
    <w:rsid w:val="005B09BA"/>
    <w:rsid w:val="005D17A5"/>
    <w:rsid w:val="0061116A"/>
    <w:rsid w:val="006523DC"/>
    <w:rsid w:val="00657AD1"/>
    <w:rsid w:val="0068535D"/>
    <w:rsid w:val="00697076"/>
    <w:rsid w:val="006B47C8"/>
    <w:rsid w:val="006D1EA2"/>
    <w:rsid w:val="006D31A7"/>
    <w:rsid w:val="006F6BB3"/>
    <w:rsid w:val="007603EA"/>
    <w:rsid w:val="00780C1C"/>
    <w:rsid w:val="007841A2"/>
    <w:rsid w:val="00787BC0"/>
    <w:rsid w:val="0079491A"/>
    <w:rsid w:val="007B2B75"/>
    <w:rsid w:val="007B2B89"/>
    <w:rsid w:val="007C7435"/>
    <w:rsid w:val="007D25C7"/>
    <w:rsid w:val="0080656B"/>
    <w:rsid w:val="008138FD"/>
    <w:rsid w:val="00820B2E"/>
    <w:rsid w:val="00825FD4"/>
    <w:rsid w:val="00842303"/>
    <w:rsid w:val="00866321"/>
    <w:rsid w:val="008B6C11"/>
    <w:rsid w:val="008B7121"/>
    <w:rsid w:val="008C2CE1"/>
    <w:rsid w:val="008C3F2B"/>
    <w:rsid w:val="008C46C2"/>
    <w:rsid w:val="008C7679"/>
    <w:rsid w:val="008D17E4"/>
    <w:rsid w:val="008D60C9"/>
    <w:rsid w:val="008F3200"/>
    <w:rsid w:val="00907CDB"/>
    <w:rsid w:val="00914CD5"/>
    <w:rsid w:val="00923FE1"/>
    <w:rsid w:val="00933BF3"/>
    <w:rsid w:val="00935573"/>
    <w:rsid w:val="00993737"/>
    <w:rsid w:val="009A5497"/>
    <w:rsid w:val="009C0056"/>
    <w:rsid w:val="009D701D"/>
    <w:rsid w:val="00A015B5"/>
    <w:rsid w:val="00A05694"/>
    <w:rsid w:val="00A238FA"/>
    <w:rsid w:val="00A464A4"/>
    <w:rsid w:val="00A73FEC"/>
    <w:rsid w:val="00AA2617"/>
    <w:rsid w:val="00AC0D09"/>
    <w:rsid w:val="00AC5D51"/>
    <w:rsid w:val="00AF2A5D"/>
    <w:rsid w:val="00B01E73"/>
    <w:rsid w:val="00B818ED"/>
    <w:rsid w:val="00B8425C"/>
    <w:rsid w:val="00BA4E7F"/>
    <w:rsid w:val="00BC7471"/>
    <w:rsid w:val="00BD3866"/>
    <w:rsid w:val="00C17A0C"/>
    <w:rsid w:val="00C320A1"/>
    <w:rsid w:val="00C34842"/>
    <w:rsid w:val="00C4083C"/>
    <w:rsid w:val="00C473BB"/>
    <w:rsid w:val="00C86DB1"/>
    <w:rsid w:val="00C97DDF"/>
    <w:rsid w:val="00CA78E6"/>
    <w:rsid w:val="00CD58E8"/>
    <w:rsid w:val="00D05C13"/>
    <w:rsid w:val="00D1188E"/>
    <w:rsid w:val="00D13846"/>
    <w:rsid w:val="00D963E4"/>
    <w:rsid w:val="00DA4680"/>
    <w:rsid w:val="00DA7BB9"/>
    <w:rsid w:val="00E05DB7"/>
    <w:rsid w:val="00E208D7"/>
    <w:rsid w:val="00E2693B"/>
    <w:rsid w:val="00E46292"/>
    <w:rsid w:val="00E5377C"/>
    <w:rsid w:val="00E72842"/>
    <w:rsid w:val="00E8170E"/>
    <w:rsid w:val="00E92CED"/>
    <w:rsid w:val="00F259A6"/>
    <w:rsid w:val="00F72D79"/>
    <w:rsid w:val="00FD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F1A6"/>
  <w15:chartTrackingRefBased/>
  <w15:docId w15:val="{8AC9FE34-18BD-4BBE-936F-6F0DCE51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0B4"/>
    <w:pPr>
      <w:ind w:left="720"/>
      <w:contextualSpacing/>
    </w:pPr>
  </w:style>
  <w:style w:type="table" w:styleId="a4">
    <w:name w:val="Table Grid"/>
    <w:basedOn w:val="a1"/>
    <w:uiPriority w:val="39"/>
    <w:rsid w:val="00560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0B4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825FD4"/>
  </w:style>
  <w:style w:type="table" w:customStyle="1" w:styleId="10">
    <w:name w:val="Сетка таблицы1"/>
    <w:basedOn w:val="a1"/>
    <w:next w:val="a4"/>
    <w:uiPriority w:val="39"/>
    <w:rsid w:val="00825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825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5FD4"/>
  </w:style>
  <w:style w:type="paragraph" w:styleId="a9">
    <w:name w:val="footer"/>
    <w:basedOn w:val="a"/>
    <w:link w:val="aa"/>
    <w:uiPriority w:val="99"/>
    <w:unhideWhenUsed/>
    <w:rsid w:val="00825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5FD4"/>
  </w:style>
  <w:style w:type="table" w:customStyle="1" w:styleId="2">
    <w:name w:val="Сетка таблицы2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basedOn w:val="a0"/>
    <w:uiPriority w:val="99"/>
    <w:unhideWhenUsed/>
    <w:rsid w:val="008C46C2"/>
    <w:rPr>
      <w:color w:val="0000FF"/>
      <w:u w:val="single"/>
    </w:rPr>
  </w:style>
  <w:style w:type="paragraph" w:customStyle="1" w:styleId="Standard">
    <w:name w:val="Standard"/>
    <w:rsid w:val="008C46C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ac">
    <w:name w:val="Unresolved Mention"/>
    <w:basedOn w:val="a0"/>
    <w:uiPriority w:val="99"/>
    <w:semiHidden/>
    <w:unhideWhenUsed/>
    <w:rsid w:val="00572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-kruf.midural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go-kruf.midura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go-kruf.midural.ru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10624-E5D8-4DF8-B3F2-D77B9416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6</Pages>
  <Words>2115</Words>
  <Characters>12057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ShisterovaNN</dc:creator>
  <cp:keywords/>
  <dc:description/>
  <cp:lastModifiedBy>IT</cp:lastModifiedBy>
  <cp:revision>59</cp:revision>
  <cp:lastPrinted>2022-09-21T08:46:00Z</cp:lastPrinted>
  <dcterms:created xsi:type="dcterms:W3CDTF">2022-08-10T06:53:00Z</dcterms:created>
  <dcterms:modified xsi:type="dcterms:W3CDTF">2022-09-26T12:49:00Z</dcterms:modified>
</cp:coreProperties>
</file>